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E1" w:rsidRDefault="004B73E1" w:rsidP="004B73E1">
      <w:pPr>
        <w:pStyle w:val="AltKonuBal"/>
        <w:spacing w:after="0" w:line="240" w:lineRule="auto"/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DF3BAB" w:rsidRPr="004B73E1" w:rsidRDefault="00691DDB" w:rsidP="004B73E1">
      <w:pPr>
        <w:pStyle w:val="AltKonuBal"/>
        <w:spacing w:after="0" w:line="240" w:lineRule="auto"/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 EYLÜL </w:t>
      </w:r>
      <w:r w:rsidR="00953796"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POLİS MERKEZİ </w:t>
      </w:r>
      <w:proofErr w:type="gramStart"/>
      <w:r w:rsidR="00953796"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AMİRLİĞİ  HİZMET</w:t>
      </w:r>
      <w:proofErr w:type="gramEnd"/>
      <w:r w:rsidR="00953796"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STANDARTLARI</w:t>
      </w:r>
    </w:p>
    <w:tbl>
      <w:tblPr>
        <w:tblStyle w:val="TabloKlavuzu"/>
        <w:tblW w:w="14941" w:type="dxa"/>
        <w:tblInd w:w="45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990"/>
        <w:gridCol w:w="4991"/>
        <w:gridCol w:w="5717"/>
        <w:gridCol w:w="3243"/>
      </w:tblGrid>
      <w:tr w:rsidR="008368AF" w:rsidRPr="008368AF" w:rsidTr="00B200EE">
        <w:trPr>
          <w:trHeight w:val="230"/>
        </w:trPr>
        <w:tc>
          <w:tcPr>
            <w:tcW w:w="990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0E6A8F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S.N.</w:t>
            </w:r>
          </w:p>
        </w:tc>
        <w:tc>
          <w:tcPr>
            <w:tcW w:w="4991" w:type="dxa"/>
            <w:shd w:val="clear" w:color="auto" w:fill="0070C0"/>
            <w:vAlign w:val="center"/>
            <w:hideMark/>
          </w:tcPr>
          <w:p w:rsidR="00CB35F1" w:rsidRPr="00CB35F1" w:rsidRDefault="00B0096C" w:rsidP="0009564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0E6A8F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 xml:space="preserve">SUNULAN </w:t>
            </w:r>
            <w:r w:rsidR="00CB35F1"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HİZMETİN ADI</w:t>
            </w:r>
          </w:p>
        </w:tc>
        <w:tc>
          <w:tcPr>
            <w:tcW w:w="5717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BAŞVURUDA İSTENEN BELGELER</w:t>
            </w:r>
          </w:p>
        </w:tc>
        <w:tc>
          <w:tcPr>
            <w:tcW w:w="3243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HİZMETİN TAMAMLANMA SÜRESİ (EN GEÇ)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91" w:type="dxa"/>
            <w:hideMark/>
          </w:tcPr>
          <w:p w:rsidR="00CB35F1" w:rsidRPr="002C1A3E" w:rsidRDefault="00D82577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Şikâyet Konusu</w:t>
            </w:r>
          </w:p>
        </w:tc>
        <w:tc>
          <w:tcPr>
            <w:tcW w:w="5717" w:type="dxa"/>
            <w:hideMark/>
          </w:tcPr>
          <w:p w:rsidR="00CB35F1" w:rsidRPr="002C1A3E" w:rsidRDefault="00CB35F1" w:rsidP="00A07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Dilekçe</w:t>
            </w:r>
            <w:r w:rsidR="00CD0B8B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/Şahsi Müracaat</w:t>
            </w:r>
          </w:p>
        </w:tc>
        <w:tc>
          <w:tcPr>
            <w:tcW w:w="3243" w:type="dxa"/>
            <w:hideMark/>
          </w:tcPr>
          <w:p w:rsidR="00CB35F1" w:rsidRPr="002C1A3E" w:rsidRDefault="007C021C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="006C5BAC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91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Kamu Kurum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Ve 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Kuruluşlar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İle İlgili 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Yazışmalar</w:t>
            </w:r>
          </w:p>
        </w:tc>
        <w:tc>
          <w:tcPr>
            <w:tcW w:w="5717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Resmi Talep Yazısı </w:t>
            </w:r>
          </w:p>
        </w:tc>
        <w:tc>
          <w:tcPr>
            <w:tcW w:w="3243" w:type="dxa"/>
            <w:hideMark/>
          </w:tcPr>
          <w:p w:rsidR="00CB35F1" w:rsidRPr="002C1A3E" w:rsidRDefault="007C021C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  <w:r w:rsidR="00CB35F1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91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Kayıp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Ve 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Buluntu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Eşyalarla İlgili İşlemler</w:t>
            </w:r>
          </w:p>
        </w:tc>
        <w:tc>
          <w:tcPr>
            <w:tcW w:w="5717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Kayıp ve Buluntu ile ilgili Müracaat</w:t>
            </w:r>
          </w:p>
        </w:tc>
        <w:tc>
          <w:tcPr>
            <w:tcW w:w="3243" w:type="dxa"/>
            <w:hideMark/>
          </w:tcPr>
          <w:p w:rsidR="00CB35F1" w:rsidRPr="002C1A3E" w:rsidRDefault="00CB35F1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 DAKİKA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91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Mahkemeden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Ve </w:t>
            </w:r>
            <w:proofErr w:type="spellStart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Savcılığından</w:t>
            </w:r>
            <w:proofErr w:type="spellEnd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Gelen Yazılar</w:t>
            </w:r>
          </w:p>
        </w:tc>
        <w:tc>
          <w:tcPr>
            <w:tcW w:w="5717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Mahkeme ve </w:t>
            </w:r>
            <w:proofErr w:type="spellStart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C.Savcılığından</w:t>
            </w:r>
            <w:proofErr w:type="spellEnd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gelen talimat, Emir yazıları</w:t>
            </w:r>
          </w:p>
        </w:tc>
        <w:tc>
          <w:tcPr>
            <w:tcW w:w="3243" w:type="dxa"/>
            <w:hideMark/>
          </w:tcPr>
          <w:p w:rsidR="00CB35F1" w:rsidRPr="002C1A3E" w:rsidRDefault="00CB35F1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91" w:type="dxa"/>
            <w:hideMark/>
          </w:tcPr>
          <w:p w:rsidR="00CB35F1" w:rsidRPr="002C1A3E" w:rsidRDefault="00D82577" w:rsidP="005414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İdari Yaptırımlar (Kabahatler,4733 S.K.)</w:t>
            </w:r>
          </w:p>
        </w:tc>
        <w:tc>
          <w:tcPr>
            <w:tcW w:w="5717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İdari Yaptırım Tutanağı - Tutanaklar -Alkol metre Çıktısı –</w:t>
            </w:r>
            <w:proofErr w:type="spellStart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Dr.Rap</w:t>
            </w:r>
            <w:proofErr w:type="spellEnd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</w:p>
        </w:tc>
        <w:tc>
          <w:tcPr>
            <w:tcW w:w="3243" w:type="dxa"/>
            <w:hideMark/>
          </w:tcPr>
          <w:p w:rsidR="00CB35F1" w:rsidRPr="002C1A3E" w:rsidRDefault="00CB35F1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60 Dakika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91" w:type="dxa"/>
            <w:hideMark/>
          </w:tcPr>
          <w:p w:rsidR="00CB35F1" w:rsidRPr="002C1A3E" w:rsidRDefault="00CB35F1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Umuma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 Yerlerin Tahkikatı</w:t>
            </w:r>
          </w:p>
        </w:tc>
        <w:tc>
          <w:tcPr>
            <w:tcW w:w="5717" w:type="dxa"/>
            <w:hideMark/>
          </w:tcPr>
          <w:p w:rsidR="00CB35F1" w:rsidRPr="002C1A3E" w:rsidRDefault="00CB35F1" w:rsidP="00AE13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Belediyeden gelen umuma açık tahkikat yazısı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ile yapılır</w:t>
            </w:r>
          </w:p>
        </w:tc>
        <w:tc>
          <w:tcPr>
            <w:tcW w:w="3243" w:type="dxa"/>
            <w:hideMark/>
          </w:tcPr>
          <w:p w:rsidR="00CB35F1" w:rsidRPr="002C1A3E" w:rsidRDefault="00CB35F1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991" w:type="dxa"/>
            <w:hideMark/>
          </w:tcPr>
          <w:p w:rsidR="00CB35F1" w:rsidRPr="002C1A3E" w:rsidRDefault="00AE136F" w:rsidP="00AE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</w:t>
            </w:r>
            <w:r w:rsidR="00CB35F1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ahkeme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</w:t>
            </w:r>
            <w:r w:rsidR="00CB35F1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avcılık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Ve </w:t>
            </w:r>
            <w:r w:rsidR="00CB35F1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Kamu Kurumları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Çağrı Tebliğ</w:t>
            </w:r>
          </w:p>
        </w:tc>
        <w:tc>
          <w:tcPr>
            <w:tcW w:w="5717" w:type="dxa"/>
            <w:hideMark/>
          </w:tcPr>
          <w:p w:rsidR="00CB35F1" w:rsidRPr="002C1A3E" w:rsidRDefault="00D82577" w:rsidP="008052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CB35F1" w:rsidRPr="002C1A3E" w:rsidRDefault="00CB35F1" w:rsidP="007C021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 GÜN 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54149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991" w:type="dxa"/>
            <w:hideMark/>
          </w:tcPr>
          <w:p w:rsidR="00CB35F1" w:rsidRPr="002C1A3E" w:rsidRDefault="00D82577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Adres Tespit Araştırması </w:t>
            </w:r>
          </w:p>
        </w:tc>
        <w:tc>
          <w:tcPr>
            <w:tcW w:w="5717" w:type="dxa"/>
            <w:hideMark/>
          </w:tcPr>
          <w:p w:rsidR="00CB35F1" w:rsidRPr="002C1A3E" w:rsidRDefault="00AE136F" w:rsidP="00D825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Nüfus Müdürlüğünden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yapılır.</w:t>
            </w:r>
          </w:p>
        </w:tc>
        <w:tc>
          <w:tcPr>
            <w:tcW w:w="3243" w:type="dxa"/>
            <w:hideMark/>
          </w:tcPr>
          <w:p w:rsidR="00CB35F1" w:rsidRPr="002C1A3E" w:rsidRDefault="007C021C" w:rsidP="00AE136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  <w:r w:rsidR="00AE136F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991" w:type="dxa"/>
            <w:hideMark/>
          </w:tcPr>
          <w:p w:rsidR="00CB35F1" w:rsidRPr="002C1A3E" w:rsidRDefault="00D82577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Kimlik Bildirimi</w:t>
            </w:r>
          </w:p>
        </w:tc>
        <w:tc>
          <w:tcPr>
            <w:tcW w:w="5717" w:type="dxa"/>
            <w:hideMark/>
          </w:tcPr>
          <w:p w:rsidR="00CB35F1" w:rsidRPr="002C1A3E" w:rsidRDefault="00CB35F1" w:rsidP="00AE13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İşletici veya </w:t>
            </w:r>
            <w:r w:rsidR="00D82577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çalışanlara ait kimlik bildirim Formu </w:t>
            </w:r>
          </w:p>
        </w:tc>
        <w:tc>
          <w:tcPr>
            <w:tcW w:w="3243" w:type="dxa"/>
            <w:hideMark/>
          </w:tcPr>
          <w:p w:rsidR="00CB35F1" w:rsidRPr="002C1A3E" w:rsidRDefault="006C5BAC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CB35F1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 DAKİKA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991" w:type="dxa"/>
            <w:hideMark/>
          </w:tcPr>
          <w:p w:rsidR="008368AF" w:rsidRPr="002C1A3E" w:rsidRDefault="008368AF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Zorla Getirmeler</w:t>
            </w:r>
          </w:p>
        </w:tc>
        <w:tc>
          <w:tcPr>
            <w:tcW w:w="5717" w:type="dxa"/>
            <w:hideMark/>
          </w:tcPr>
          <w:p w:rsidR="008368AF" w:rsidRPr="002C1A3E" w:rsidRDefault="008368AF" w:rsidP="00AE13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Mahkeme ve Savcılık karar ve emirleri ile yapılır.</w:t>
            </w:r>
          </w:p>
        </w:tc>
        <w:tc>
          <w:tcPr>
            <w:tcW w:w="3243" w:type="dxa"/>
            <w:hideMark/>
          </w:tcPr>
          <w:p w:rsidR="008368AF" w:rsidRPr="002C1A3E" w:rsidRDefault="00B200EE" w:rsidP="003723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Evrakın/</w:t>
            </w:r>
            <w:proofErr w:type="gramStart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ilgilinin </w:t>
            </w:r>
            <w:r w:rsidR="008368AF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hazır</w:t>
            </w:r>
            <w:proofErr w:type="gramEnd"/>
            <w:r w:rsidR="008368AF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edilme tarihidir.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991" w:type="dxa"/>
            <w:hideMark/>
          </w:tcPr>
          <w:p w:rsidR="008368AF" w:rsidRPr="002C1A3E" w:rsidRDefault="008368AF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Talimat Evrakları</w:t>
            </w:r>
          </w:p>
        </w:tc>
        <w:tc>
          <w:tcPr>
            <w:tcW w:w="5717" w:type="dxa"/>
            <w:hideMark/>
          </w:tcPr>
          <w:p w:rsidR="008368AF" w:rsidRPr="002C1A3E" w:rsidRDefault="008368AF" w:rsidP="00AE13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Mahkeme ve Savcılık karar ve emirleri ile yapılır.</w:t>
            </w:r>
          </w:p>
        </w:tc>
        <w:tc>
          <w:tcPr>
            <w:tcW w:w="3243" w:type="dxa"/>
            <w:hideMark/>
          </w:tcPr>
          <w:p w:rsidR="008368AF" w:rsidRPr="002C1A3E" w:rsidRDefault="008368AF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91" w:type="dxa"/>
            <w:hideMark/>
          </w:tcPr>
          <w:p w:rsidR="008368AF" w:rsidRPr="002C1A3E" w:rsidRDefault="008368AF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Askeri Evraklar</w:t>
            </w:r>
          </w:p>
        </w:tc>
        <w:tc>
          <w:tcPr>
            <w:tcW w:w="5717" w:type="dxa"/>
            <w:hideMark/>
          </w:tcPr>
          <w:p w:rsidR="008368AF" w:rsidRPr="002C1A3E" w:rsidRDefault="008368AF" w:rsidP="008052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2C1A3E" w:rsidRDefault="008368AF" w:rsidP="00AE136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991" w:type="dxa"/>
            <w:hideMark/>
          </w:tcPr>
          <w:p w:rsidR="008368AF" w:rsidRPr="002C1A3E" w:rsidRDefault="008368AF" w:rsidP="005414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Mahkeme-Savcılık Tahkikat Talepleri</w:t>
            </w:r>
          </w:p>
        </w:tc>
        <w:tc>
          <w:tcPr>
            <w:tcW w:w="5717" w:type="dxa"/>
            <w:hideMark/>
          </w:tcPr>
          <w:p w:rsidR="008368AF" w:rsidRPr="002C1A3E" w:rsidRDefault="008368AF" w:rsidP="00805237">
            <w:pPr>
              <w:rPr>
                <w:rFonts w:ascii="Times New Roman" w:hAnsi="Times New Roman" w:cs="Times New Roman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2C1A3E" w:rsidRDefault="008368AF" w:rsidP="00AE136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991" w:type="dxa"/>
            <w:hideMark/>
          </w:tcPr>
          <w:p w:rsidR="008368AF" w:rsidRPr="002C1A3E" w:rsidRDefault="008368AF" w:rsidP="00CB3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Mahkemede Hazır Etme Evrakları</w:t>
            </w:r>
          </w:p>
        </w:tc>
        <w:tc>
          <w:tcPr>
            <w:tcW w:w="5717" w:type="dxa"/>
            <w:hideMark/>
          </w:tcPr>
          <w:p w:rsidR="008368AF" w:rsidRPr="002C1A3E" w:rsidRDefault="008368AF" w:rsidP="00805237">
            <w:pPr>
              <w:rPr>
                <w:rFonts w:ascii="Times New Roman" w:hAnsi="Times New Roman" w:cs="Times New Roman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2C1A3E" w:rsidRDefault="008368AF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Evrakın</w:t>
            </w:r>
            <w:r w:rsidR="00B200EE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proofErr w:type="gramStart"/>
            <w:r w:rsidR="00B200EE"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ilgilinin </w:t>
            </w: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hazır</w:t>
            </w:r>
            <w:proofErr w:type="gramEnd"/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edilme tarihidir.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991" w:type="dxa"/>
            <w:hideMark/>
          </w:tcPr>
          <w:p w:rsidR="008368AF" w:rsidRPr="002C1A3E" w:rsidRDefault="008368AF" w:rsidP="008052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Sosyal-Mali Durum Araştırması</w:t>
            </w:r>
          </w:p>
        </w:tc>
        <w:tc>
          <w:tcPr>
            <w:tcW w:w="5717" w:type="dxa"/>
            <w:hideMark/>
          </w:tcPr>
          <w:p w:rsidR="008368AF" w:rsidRPr="002C1A3E" w:rsidRDefault="008368AF" w:rsidP="00805237">
            <w:pPr>
              <w:rPr>
                <w:rFonts w:ascii="Times New Roman" w:hAnsi="Times New Roman" w:cs="Times New Roman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2C1A3E" w:rsidRDefault="008368AF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GÜN</w:t>
            </w:r>
          </w:p>
        </w:tc>
      </w:tr>
      <w:tr w:rsidR="007C021C" w:rsidRPr="008368AF" w:rsidTr="00B200EE">
        <w:trPr>
          <w:trHeight w:val="345"/>
        </w:trPr>
        <w:tc>
          <w:tcPr>
            <w:tcW w:w="990" w:type="dxa"/>
          </w:tcPr>
          <w:p w:rsidR="007C021C" w:rsidRDefault="007C021C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991" w:type="dxa"/>
          </w:tcPr>
          <w:p w:rsidR="007C021C" w:rsidRPr="002C1A3E" w:rsidRDefault="007C021C" w:rsidP="008052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Denetimli Serbestlik İşlemleri</w:t>
            </w:r>
          </w:p>
        </w:tc>
        <w:tc>
          <w:tcPr>
            <w:tcW w:w="5717" w:type="dxa"/>
          </w:tcPr>
          <w:p w:rsidR="007C021C" w:rsidRPr="002C1A3E" w:rsidRDefault="007C021C" w:rsidP="007C021C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 Talep Yazısı ile Yapılır</w:t>
            </w:r>
          </w:p>
        </w:tc>
        <w:tc>
          <w:tcPr>
            <w:tcW w:w="3243" w:type="dxa"/>
          </w:tcPr>
          <w:p w:rsidR="007C021C" w:rsidRPr="002C1A3E" w:rsidRDefault="007C021C" w:rsidP="00CB35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C1A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 GÜN</w:t>
            </w:r>
          </w:p>
        </w:tc>
      </w:tr>
    </w:tbl>
    <w:p w:rsidR="008F2E02" w:rsidRDefault="008F2E02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4B73E1" w:rsidRDefault="004B73E1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4B73E1" w:rsidRDefault="004B73E1" w:rsidP="00DF3BAB">
      <w:pPr>
        <w:pStyle w:val="AltKonuBal"/>
        <w:spacing w:after="0" w:line="240" w:lineRule="auto"/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DF3BAB" w:rsidRPr="004B73E1" w:rsidRDefault="00DF3BAB" w:rsidP="00DF3BAB">
      <w:pPr>
        <w:pStyle w:val="AltKonuBal"/>
        <w:spacing w:after="0" w:line="240" w:lineRule="auto"/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ASAYİŞ BÜRO </w:t>
      </w:r>
      <w:proofErr w:type="gramStart"/>
      <w:r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AMİRLİĞİ  HİZMET</w:t>
      </w:r>
      <w:proofErr w:type="gramEnd"/>
      <w:r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STANDARTLARI</w:t>
      </w:r>
    </w:p>
    <w:p w:rsidR="00DF3BAB" w:rsidRDefault="00DF3BAB" w:rsidP="000E57B6">
      <w:pPr>
        <w:spacing w:after="0" w:line="240" w:lineRule="auto"/>
        <w:ind w:firstLine="426"/>
      </w:pPr>
    </w:p>
    <w:tbl>
      <w:tblPr>
        <w:tblpPr w:leftFromText="141" w:rightFromText="141" w:vertAnchor="page" w:horzAnchor="page" w:tblpX="1581" w:tblpY="2461"/>
        <w:tblW w:w="1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540"/>
        <w:gridCol w:w="4815"/>
        <w:gridCol w:w="3488"/>
      </w:tblGrid>
      <w:tr w:rsidR="00DF3BAB" w:rsidRPr="00DF3BAB" w:rsidTr="00DF3BAB">
        <w:trPr>
          <w:trHeight w:val="6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AB" w:rsidRPr="00DF3BAB" w:rsidRDefault="00DF3BAB" w:rsidP="002C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TAMAMLANMA SÜRESİ</w:t>
            </w: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ŞİKAYET</w:t>
            </w:r>
            <w:proofErr w:type="gramEnd"/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DİLEKÇESİ İLE MÜRACAAT EDEN ŞAHISLARIN İLGİLİ BİRİMLERE SEVKİ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1- </w:t>
            </w:r>
            <w:proofErr w:type="gramStart"/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ŞİKAYET</w:t>
            </w:r>
            <w:proofErr w:type="gramEnd"/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DİLEKÇESİ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30 DAKİKA İÇERİSİNDE</w:t>
            </w: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2- NÜFUS CÜZDANI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SUÇTAN ZARAR GÖRENLERİN MÜRACAAT İŞLEMLERİ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1- NÜFUS CÜZDANI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 SAAT İÇERESİNDE</w:t>
            </w: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KONSAMATRİS MÜRACAAT İŞLEMLERİ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1- NÜFUS CÜZDANI ASLI VE FOTOKOPİSİ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 SAAT İÇERİSİNDE</w:t>
            </w: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2- ÇALIŞANLARA AİT KİMLİK BİLDİRİM BELGESİ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3- (1) ADET VESİKALIK FOTOĞRAF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GENEL KADIN MÜRACAAT İŞLEMLERİ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1- DİLEKÇE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3 İŞ GÜNÜ İÇERİSİNDE</w:t>
            </w: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2- (2) ADET VESİKALIK FOTOĞRAF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3- NÜFUS CÜZDANI ASLI VE FOTOKOPİSİ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F3BAB" w:rsidRPr="00DF3BAB" w:rsidTr="00DF3BAB">
        <w:trPr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DF3B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4- SAĞLIK RAPORU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AB" w:rsidRPr="00DF3BAB" w:rsidRDefault="00DF3BAB" w:rsidP="00DF3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F3BAB" w:rsidRDefault="00DF3BAB" w:rsidP="004B73E1">
      <w:pPr>
        <w:spacing w:after="0" w:line="240" w:lineRule="auto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DF3BAB" w:rsidRDefault="00DF3BAB" w:rsidP="000E57B6">
      <w:pPr>
        <w:spacing w:after="0" w:line="240" w:lineRule="auto"/>
        <w:ind w:firstLine="426"/>
      </w:pPr>
    </w:p>
    <w:p w:rsidR="004B05BB" w:rsidRDefault="004B05BB" w:rsidP="000E57B6">
      <w:pPr>
        <w:spacing w:after="0" w:line="240" w:lineRule="auto"/>
        <w:ind w:firstLine="426"/>
      </w:pPr>
    </w:p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Pr="004B05BB" w:rsidRDefault="004B05BB" w:rsidP="004B05BB"/>
    <w:p w:rsidR="004B05BB" w:rsidRDefault="004B05BB" w:rsidP="004B05BB"/>
    <w:p w:rsidR="004B05BB" w:rsidRDefault="004B05BB" w:rsidP="004B05BB">
      <w:pPr>
        <w:tabs>
          <w:tab w:val="left" w:pos="9300"/>
        </w:tabs>
      </w:pPr>
      <w:r>
        <w:tab/>
      </w:r>
    </w:p>
    <w:p w:rsidR="004B05BB" w:rsidRDefault="004B05BB" w:rsidP="004B05BB">
      <w:pPr>
        <w:tabs>
          <w:tab w:val="left" w:pos="9300"/>
        </w:tabs>
      </w:pPr>
    </w:p>
    <w:p w:rsidR="004B05BB" w:rsidRDefault="004B05BB" w:rsidP="004B05BB">
      <w:pPr>
        <w:tabs>
          <w:tab w:val="left" w:pos="9300"/>
        </w:tabs>
      </w:pPr>
    </w:p>
    <w:p w:rsidR="004B05BB" w:rsidRDefault="004B05BB" w:rsidP="004B05BB">
      <w:pPr>
        <w:tabs>
          <w:tab w:val="left" w:pos="9300"/>
        </w:tabs>
      </w:pPr>
    </w:p>
    <w:p w:rsidR="004B05BB" w:rsidRDefault="004B05BB" w:rsidP="004B05BB">
      <w:pPr>
        <w:tabs>
          <w:tab w:val="left" w:pos="9300"/>
        </w:tabs>
      </w:pPr>
    </w:p>
    <w:p w:rsidR="004B05BB" w:rsidRPr="004B05BB" w:rsidRDefault="004B05BB" w:rsidP="00A64124">
      <w:pPr>
        <w:pStyle w:val="AltKonuBal"/>
        <w:spacing w:after="0" w:line="240" w:lineRule="auto"/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B05BB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 xml:space="preserve">SİLAH VE </w:t>
      </w:r>
      <w:proofErr w:type="gramStart"/>
      <w:r w:rsidRPr="004B05BB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PAT.MADDELER</w:t>
      </w:r>
      <w:proofErr w:type="gramEnd"/>
      <w:r w:rsidRPr="004B05BB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BÜRO AMİRLİĞİ </w:t>
      </w:r>
      <w:r w:rsidRPr="004B73E1">
        <w:rPr>
          <w:rFonts w:asciiTheme="minorHAnsi" w:hAnsiTheme="minorHAnsi"/>
          <w:b/>
          <w:color w:val="000000" w:themeColor="text1"/>
          <w:sz w:val="40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HİZMET STANDARTLARI</w:t>
      </w:r>
    </w:p>
    <w:tbl>
      <w:tblPr>
        <w:tblpPr w:leftFromText="141" w:rightFromText="141" w:vertAnchor="text" w:horzAnchor="page" w:tblpX="1380" w:tblpY="413"/>
        <w:tblW w:w="1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544"/>
        <w:gridCol w:w="6945"/>
        <w:gridCol w:w="2410"/>
      </w:tblGrid>
      <w:tr w:rsidR="00A64124" w:rsidRPr="004B05BB" w:rsidTr="00A64124">
        <w:trPr>
          <w:trHeight w:val="69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VATANDAŞA SUNULAN HİZMETİN ADI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BAŞVURUDA İSTENİLEN BELGELER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HİZMETİN TAMAMLANMA SÜRESİ</w:t>
            </w:r>
          </w:p>
        </w:tc>
      </w:tr>
      <w:tr w:rsidR="00A64124" w:rsidRPr="00A64124" w:rsidTr="00A64124">
        <w:trPr>
          <w:trHeight w:val="55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Silah Bulundurma Ruhsatı (Meskende Bulundurma Ruhsatı için</w:t>
            </w:r>
            <w:bookmarkStart w:id="0" w:name="_GoBack"/>
            <w:bookmarkEnd w:id="0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1-Silah taşıma veya silah satın alma veya devir alma </w:t>
            </w:r>
            <w:proofErr w:type="spellStart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talebinine</w:t>
            </w:r>
            <w:proofErr w:type="spellEnd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ilişkin dilekçe,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2-Nüfus cüzdan fotokopisi (1 Adet)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3-Son bir yıl içinde çekilmiş vesikalık fotoğraf (4 adet)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4-Silah ruhsatı almasında sakınca bulunmadığına dair sağlık raporu(devlet hastanesinden alınacak)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5-Maliyeye yatırılan harç makbuzu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6- Vergi dairesinden alınan borcu yoktur yazısı.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7GÜN</w:t>
            </w:r>
          </w:p>
        </w:tc>
      </w:tr>
      <w:tr w:rsidR="00A64124" w:rsidRPr="004B05BB" w:rsidTr="00A64124">
        <w:trPr>
          <w:trHeight w:val="1467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A64124" w:rsidTr="00A64124">
        <w:trPr>
          <w:trHeight w:val="8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124" w:rsidRPr="00A64124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Silah bulundurma Ruhsatı (İşyerinde Bulundurma Ruhsatı için)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İşyerinde bulundurma ruhsatı talep edenlerden yukarıda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belirtilen belgelere ilaveten işyeri ruhsatı ile ortaklık veya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şirket söz konusu ise yetkili kurul kararı veya muvafakat talep edilecektir.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 GÜN</w:t>
            </w:r>
          </w:p>
        </w:tc>
      </w:tr>
      <w:tr w:rsidR="00A64124" w:rsidRPr="00A64124" w:rsidTr="00A64124">
        <w:trPr>
          <w:trHeight w:val="55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Yivsiz Tüfek Ruhsatı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 İlçe Emniyet Müdürlüğüne hitaben dilekçe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2-Nüfus cüzdan fotokopisi (1 Adet)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3-Son bir yıl içinde çekilmiş vesikalık fotoğraf (4 adet)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4-</w:t>
            </w:r>
            <w:proofErr w:type="gramStart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Fiziki,nörolojik</w:t>
            </w:r>
            <w:proofErr w:type="gramEnd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psikolojik yönden sakıncası yoktur ibareli sağlık </w:t>
            </w:r>
            <w:proofErr w:type="spellStart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raforu</w:t>
            </w:r>
            <w:proofErr w:type="spellEnd"/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(Aile Hekimliğinden)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5-Maliyeye yatırılan harç makbuzu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6-Vergi dairesinden alınan borcu yoktur yazısı.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BB" w:rsidRPr="00A64124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 GÜN </w:t>
            </w:r>
          </w:p>
          <w:p w:rsidR="00A64124" w:rsidRPr="00A64124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4B05BB" w:rsidTr="00A64124">
        <w:trPr>
          <w:trHeight w:val="55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4B05BB" w:rsidTr="00A64124">
        <w:trPr>
          <w:trHeight w:val="552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A64124" w:rsidTr="00A64124">
        <w:trPr>
          <w:trHeight w:val="253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A64124" w:rsidTr="00A64124">
        <w:trPr>
          <w:trHeight w:val="253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B" w:rsidRPr="004B05BB" w:rsidRDefault="004B05BB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4124" w:rsidRPr="00A64124" w:rsidTr="00A64124">
        <w:trPr>
          <w:trHeight w:val="5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41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</w:t>
            </w:r>
            <w:r w:rsidRPr="00A641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Ruhsatlı silahın hibesi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1-İlçe Emniyet Müdürlüğüne hitaben dilekçe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2-Ruhsat fotokopisi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41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 DK</w:t>
            </w:r>
          </w:p>
        </w:tc>
      </w:tr>
      <w:tr w:rsidR="00A64124" w:rsidRPr="00A64124" w:rsidTr="00A64124">
        <w:trPr>
          <w:trHeight w:val="84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Ruhsatlı Silahlara Mermi Talebi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1-İlçe Emniyet Müdürlüğüne hitaben dilekçe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2-Ruhsat fotokopisi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GÜN</w:t>
            </w:r>
          </w:p>
        </w:tc>
      </w:tr>
      <w:tr w:rsidR="00A64124" w:rsidRPr="00A64124" w:rsidTr="00A64124">
        <w:trPr>
          <w:trHeight w:val="606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Silah Nakil Belgesi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1-İlçe Emniyet Müdürlüğüne hitaben dilekçe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2-Ruhsat fotokopisi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GÜN</w:t>
            </w:r>
          </w:p>
        </w:tc>
      </w:tr>
      <w:tr w:rsidR="00A64124" w:rsidRPr="00A64124" w:rsidTr="00A64124">
        <w:trPr>
          <w:trHeight w:val="1080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124" w:rsidRPr="004B05BB" w:rsidRDefault="00A64124" w:rsidP="00A6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ve gaz fişeği atabilen silahlara bildirim belgesi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düzenleme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1-İlçe Emniyet Müdürlüğüne hitaben dilekçe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2-Fatura</w:t>
            </w: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3-Kurusıkı silah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124" w:rsidRPr="004B05BB" w:rsidRDefault="00A64124" w:rsidP="00A6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B05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 DK</w:t>
            </w:r>
          </w:p>
        </w:tc>
      </w:tr>
    </w:tbl>
    <w:p w:rsidR="004B05BB" w:rsidRPr="00A64124" w:rsidRDefault="004B05BB" w:rsidP="004B05BB">
      <w:pPr>
        <w:tabs>
          <w:tab w:val="left" w:pos="9300"/>
        </w:tabs>
      </w:pPr>
    </w:p>
    <w:p w:rsidR="004B05BB" w:rsidRPr="00A64124" w:rsidRDefault="004B05BB" w:rsidP="004B05BB">
      <w:pPr>
        <w:tabs>
          <w:tab w:val="left" w:pos="9300"/>
        </w:tabs>
      </w:pPr>
    </w:p>
    <w:sectPr w:rsidR="004B05BB" w:rsidRPr="00A64124" w:rsidSect="0054149D">
      <w:pgSz w:w="16838" w:h="11906" w:orient="landscape" w:code="9"/>
      <w:pgMar w:top="851" w:right="567" w:bottom="851" w:left="567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F1"/>
    <w:rsid w:val="00057570"/>
    <w:rsid w:val="0009564F"/>
    <w:rsid w:val="000E57B6"/>
    <w:rsid w:val="000E6A8F"/>
    <w:rsid w:val="002218A4"/>
    <w:rsid w:val="002C1A3E"/>
    <w:rsid w:val="00367534"/>
    <w:rsid w:val="004B05BB"/>
    <w:rsid w:val="004B73E1"/>
    <w:rsid w:val="004D541D"/>
    <w:rsid w:val="0054149D"/>
    <w:rsid w:val="005923C7"/>
    <w:rsid w:val="00691DDB"/>
    <w:rsid w:val="006C5BAC"/>
    <w:rsid w:val="007365E3"/>
    <w:rsid w:val="007C021C"/>
    <w:rsid w:val="00805237"/>
    <w:rsid w:val="008368AF"/>
    <w:rsid w:val="008739A8"/>
    <w:rsid w:val="008D2EA9"/>
    <w:rsid w:val="008F2E02"/>
    <w:rsid w:val="00953796"/>
    <w:rsid w:val="00984A03"/>
    <w:rsid w:val="00A07D93"/>
    <w:rsid w:val="00A64124"/>
    <w:rsid w:val="00AE136F"/>
    <w:rsid w:val="00B0096C"/>
    <w:rsid w:val="00B200EE"/>
    <w:rsid w:val="00B75020"/>
    <w:rsid w:val="00CB35F1"/>
    <w:rsid w:val="00CD0B8B"/>
    <w:rsid w:val="00CF399D"/>
    <w:rsid w:val="00D82577"/>
    <w:rsid w:val="00D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link w:val="AltKonuBalChar"/>
    <w:qFormat/>
    <w:rsid w:val="00953796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953796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5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themeforecolor-2-21">
    <w:name w:val="ms-rtethemeforecolor-2-21"/>
    <w:basedOn w:val="VarsaylanParagrafYazTipi"/>
    <w:rsid w:val="00953796"/>
    <w:rPr>
      <w:color w:val="595959"/>
    </w:rPr>
  </w:style>
  <w:style w:type="character" w:customStyle="1" w:styleId="ms-rteforecolor-21">
    <w:name w:val="ms-rteforecolor-21"/>
    <w:basedOn w:val="VarsaylanParagrafYazTipi"/>
    <w:rsid w:val="00953796"/>
    <w:rPr>
      <w:color w:val="FF0000"/>
    </w:rPr>
  </w:style>
  <w:style w:type="table" w:styleId="AkGlgeleme">
    <w:name w:val="Light Shading"/>
    <w:basedOn w:val="NormalTablo"/>
    <w:uiPriority w:val="60"/>
    <w:rsid w:val="008368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2">
    <w:name w:val="Medium Grid 2"/>
    <w:basedOn w:val="NormalTablo"/>
    <w:uiPriority w:val="68"/>
    <w:rsid w:val="00836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Glgeleme2">
    <w:name w:val="Medium Shading 2"/>
    <w:basedOn w:val="NormalTablo"/>
    <w:uiPriority w:val="64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1">
    <w:name w:val="Light Shading Accent 1"/>
    <w:basedOn w:val="NormalTablo"/>
    <w:uiPriority w:val="60"/>
    <w:rsid w:val="008368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6">
    <w:name w:val="Light List Accent 6"/>
    <w:basedOn w:val="NormalTablo"/>
    <w:uiPriority w:val="61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link w:val="AltKonuBalChar"/>
    <w:qFormat/>
    <w:rsid w:val="00953796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953796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5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themeforecolor-2-21">
    <w:name w:val="ms-rtethemeforecolor-2-21"/>
    <w:basedOn w:val="VarsaylanParagrafYazTipi"/>
    <w:rsid w:val="00953796"/>
    <w:rPr>
      <w:color w:val="595959"/>
    </w:rPr>
  </w:style>
  <w:style w:type="character" w:customStyle="1" w:styleId="ms-rteforecolor-21">
    <w:name w:val="ms-rteforecolor-21"/>
    <w:basedOn w:val="VarsaylanParagrafYazTipi"/>
    <w:rsid w:val="00953796"/>
    <w:rPr>
      <w:color w:val="FF0000"/>
    </w:rPr>
  </w:style>
  <w:style w:type="table" w:styleId="AkGlgeleme">
    <w:name w:val="Light Shading"/>
    <w:basedOn w:val="NormalTablo"/>
    <w:uiPriority w:val="60"/>
    <w:rsid w:val="008368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2">
    <w:name w:val="Medium Grid 2"/>
    <w:basedOn w:val="NormalTablo"/>
    <w:uiPriority w:val="68"/>
    <w:rsid w:val="00836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Glgeleme2">
    <w:name w:val="Medium Shading 2"/>
    <w:basedOn w:val="NormalTablo"/>
    <w:uiPriority w:val="64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1">
    <w:name w:val="Light Shading Accent 1"/>
    <w:basedOn w:val="NormalTablo"/>
    <w:uiPriority w:val="60"/>
    <w:rsid w:val="008368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6">
    <w:name w:val="Light List Accent 6"/>
    <w:basedOn w:val="NormalTablo"/>
    <w:uiPriority w:val="61"/>
    <w:rsid w:val="0083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1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67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35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ED3B-C459-4A4A-9337-1A39D337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İDARİ</dc:creator>
  <cp:lastModifiedBy>SAFİYE SERPİL KAYKAÇ</cp:lastModifiedBy>
  <cp:revision>8</cp:revision>
  <cp:lastPrinted>2019-01-17T07:54:00Z</cp:lastPrinted>
  <dcterms:created xsi:type="dcterms:W3CDTF">2019-05-16T09:13:00Z</dcterms:created>
  <dcterms:modified xsi:type="dcterms:W3CDTF">2019-05-16T13:39:00Z</dcterms:modified>
</cp:coreProperties>
</file>